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82BF" w14:textId="30F9558C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>Dear &lt;Supervisor’s Name&gt;,</w:t>
      </w:r>
    </w:p>
    <w:p w14:paraId="7E80C043" w14:textId="218BB9BE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I would like </w:t>
      </w:r>
      <w:r>
        <w:rPr>
          <w:rFonts w:ascii="Arial" w:hAnsi="Arial" w:cs="Arial"/>
          <w:sz w:val="20"/>
          <w:szCs w:val="20"/>
        </w:rPr>
        <w:t xml:space="preserve">to request approval </w:t>
      </w:r>
      <w:r w:rsidRPr="009D3F46">
        <w:rPr>
          <w:rFonts w:ascii="Arial" w:hAnsi="Arial" w:cs="Arial"/>
          <w:sz w:val="20"/>
          <w:szCs w:val="20"/>
        </w:rPr>
        <w:t xml:space="preserve">to attend the </w:t>
      </w:r>
      <w:r>
        <w:rPr>
          <w:rFonts w:ascii="Arial" w:hAnsi="Arial" w:cs="Arial"/>
          <w:sz w:val="20"/>
          <w:szCs w:val="20"/>
        </w:rPr>
        <w:t>2021</w:t>
      </w:r>
      <w:r w:rsidRPr="009D3F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NRPA Annual Conference</w:t>
      </w:r>
      <w:r w:rsidRPr="009D3F46">
        <w:rPr>
          <w:rFonts w:ascii="Arial" w:hAnsi="Arial" w:cs="Arial"/>
          <w:sz w:val="20"/>
          <w:szCs w:val="20"/>
        </w:rPr>
        <w:t xml:space="preserve">, which takes place </w:t>
      </w:r>
      <w:r>
        <w:rPr>
          <w:rFonts w:ascii="Arial" w:hAnsi="Arial" w:cs="Arial"/>
          <w:sz w:val="20"/>
          <w:szCs w:val="20"/>
        </w:rPr>
        <w:t>September 21-23 at the Music City</w:t>
      </w:r>
      <w:r w:rsidRPr="007A6953">
        <w:rPr>
          <w:rFonts w:ascii="Arial" w:hAnsi="Arial" w:cs="Arial"/>
          <w:sz w:val="20"/>
          <w:szCs w:val="20"/>
        </w:rPr>
        <w:t xml:space="preserve"> Center</w:t>
      </w:r>
      <w:r>
        <w:rPr>
          <w:rFonts w:ascii="Arial" w:hAnsi="Arial" w:cs="Arial"/>
          <w:sz w:val="20"/>
          <w:szCs w:val="20"/>
        </w:rPr>
        <w:t xml:space="preserve"> in Nashville</w:t>
      </w:r>
      <w:r w:rsidR="005E6A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Tennessee.</w:t>
      </w:r>
      <w:r w:rsidRPr="009D3F46">
        <w:rPr>
          <w:rFonts w:ascii="Arial" w:hAnsi="Arial" w:cs="Arial"/>
          <w:sz w:val="20"/>
          <w:szCs w:val="20"/>
        </w:rPr>
        <w:t xml:space="preserve"> </w:t>
      </w:r>
    </w:p>
    <w:p w14:paraId="2C5CB33E" w14:textId="77777777" w:rsidR="00755B6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national conference brings together </w:t>
      </w:r>
      <w:r w:rsidRPr="007A6953">
        <w:rPr>
          <w:rFonts w:ascii="Arial" w:hAnsi="Arial" w:cs="Arial"/>
          <w:sz w:val="20"/>
          <w:szCs w:val="20"/>
        </w:rPr>
        <w:t xml:space="preserve">park and recreation professionals, citizen advocates and industry suppliers for </w:t>
      </w:r>
      <w:r>
        <w:rPr>
          <w:rFonts w:ascii="Arial" w:hAnsi="Arial" w:cs="Arial"/>
          <w:sz w:val="20"/>
          <w:szCs w:val="20"/>
        </w:rPr>
        <w:t xml:space="preserve">education sessions, networking opportunities </w:t>
      </w:r>
      <w:r w:rsidRPr="007A6953">
        <w:rPr>
          <w:rFonts w:ascii="Arial" w:hAnsi="Arial" w:cs="Arial"/>
          <w:sz w:val="20"/>
          <w:szCs w:val="20"/>
        </w:rPr>
        <w:t xml:space="preserve">and the industry's largest trade show </w:t>
      </w:r>
      <w:r>
        <w:rPr>
          <w:rFonts w:ascii="Arial" w:hAnsi="Arial" w:cs="Arial"/>
          <w:sz w:val="20"/>
          <w:szCs w:val="20"/>
        </w:rPr>
        <w:t>featur</w:t>
      </w:r>
      <w:r w:rsidRPr="007A6953">
        <w:rPr>
          <w:rFonts w:ascii="Arial" w:hAnsi="Arial" w:cs="Arial"/>
          <w:sz w:val="20"/>
          <w:szCs w:val="20"/>
        </w:rPr>
        <w:t xml:space="preserve">ing the </w:t>
      </w:r>
      <w:r>
        <w:rPr>
          <w:rFonts w:ascii="Arial" w:hAnsi="Arial" w:cs="Arial"/>
          <w:sz w:val="20"/>
          <w:szCs w:val="20"/>
        </w:rPr>
        <w:t>latest products for our field. </w:t>
      </w:r>
    </w:p>
    <w:p w14:paraId="7B551063" w14:textId="77777777" w:rsidR="00755B6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great opportunity for me to learn from top thought leaders in the field to not only grow professionally, but also bring back new ideas</w:t>
      </w:r>
      <w:r w:rsidRPr="00BD1DE1">
        <w:rPr>
          <w:rFonts w:ascii="Arial" w:hAnsi="Arial" w:cs="Arial"/>
          <w:sz w:val="20"/>
          <w:szCs w:val="20"/>
        </w:rPr>
        <w:t xml:space="preserve"> and best practices that will help us reduce costs, increase </w:t>
      </w:r>
      <w:proofErr w:type="gramStart"/>
      <w:r w:rsidRPr="00BD1DE1">
        <w:rPr>
          <w:rFonts w:ascii="Arial" w:hAnsi="Arial" w:cs="Arial"/>
          <w:sz w:val="20"/>
          <w:szCs w:val="20"/>
        </w:rPr>
        <w:t>efficiencies</w:t>
      </w:r>
      <w:proofErr w:type="gramEnd"/>
      <w:r w:rsidRPr="00BD1DE1">
        <w:rPr>
          <w:rFonts w:ascii="Arial" w:hAnsi="Arial" w:cs="Arial"/>
          <w:sz w:val="20"/>
          <w:szCs w:val="20"/>
        </w:rPr>
        <w:t xml:space="preserve"> and build value in </w:t>
      </w:r>
      <w:r>
        <w:rPr>
          <w:rFonts w:ascii="Arial" w:hAnsi="Arial" w:cs="Arial"/>
          <w:sz w:val="20"/>
          <w:szCs w:val="20"/>
        </w:rPr>
        <w:t xml:space="preserve">various areas for our community. </w:t>
      </w:r>
      <w:r w:rsidRPr="00BD1DE1">
        <w:rPr>
          <w:rFonts w:ascii="Arial" w:hAnsi="Arial" w:cs="Arial"/>
          <w:sz w:val="20"/>
          <w:szCs w:val="20"/>
        </w:rPr>
        <w:t xml:space="preserve">Outside of the sessions, there will be </w:t>
      </w:r>
      <w:r>
        <w:rPr>
          <w:rFonts w:ascii="Arial" w:hAnsi="Arial" w:cs="Arial"/>
          <w:sz w:val="20"/>
          <w:szCs w:val="20"/>
        </w:rPr>
        <w:t>many</w:t>
      </w:r>
      <w:r w:rsidRPr="00BD1DE1">
        <w:rPr>
          <w:rFonts w:ascii="Arial" w:hAnsi="Arial" w:cs="Arial"/>
          <w:sz w:val="20"/>
          <w:szCs w:val="20"/>
        </w:rPr>
        <w:t xml:space="preserve"> opportunities for me to </w:t>
      </w:r>
      <w:r>
        <w:rPr>
          <w:rFonts w:ascii="Arial" w:hAnsi="Arial" w:cs="Arial"/>
          <w:sz w:val="20"/>
          <w:szCs w:val="20"/>
        </w:rPr>
        <w:t>network</w:t>
      </w:r>
      <w:r w:rsidRPr="00BD1DE1">
        <w:rPr>
          <w:rFonts w:ascii="Arial" w:hAnsi="Arial" w:cs="Arial"/>
          <w:sz w:val="20"/>
          <w:szCs w:val="20"/>
        </w:rPr>
        <w:t xml:space="preserve"> and build relationships with other </w:t>
      </w:r>
      <w:r>
        <w:rPr>
          <w:rFonts w:ascii="Arial" w:hAnsi="Arial" w:cs="Arial"/>
          <w:sz w:val="20"/>
          <w:szCs w:val="20"/>
        </w:rPr>
        <w:t>park and recreation professionals</w:t>
      </w:r>
      <w:r w:rsidRPr="00BD1DE1">
        <w:rPr>
          <w:rFonts w:ascii="Arial" w:hAnsi="Arial" w:cs="Arial"/>
          <w:sz w:val="20"/>
          <w:szCs w:val="20"/>
        </w:rPr>
        <w:t xml:space="preserve"> from all over the country who may serve as key contacts for both present and</w:t>
      </w:r>
      <w:r>
        <w:rPr>
          <w:rFonts w:ascii="Arial" w:hAnsi="Arial" w:cs="Arial"/>
          <w:sz w:val="20"/>
          <w:szCs w:val="20"/>
        </w:rPr>
        <w:t xml:space="preserve"> future projects.</w:t>
      </w:r>
    </w:p>
    <w:p w14:paraId="09628F05" w14:textId="77777777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After reviewing </w:t>
      </w:r>
      <w:hyperlink r:id="rId5" w:history="1">
        <w:r w:rsidRPr="009D3F46">
          <w:rPr>
            <w:rStyle w:val="Hyperlink"/>
            <w:rFonts w:ascii="Arial" w:hAnsi="Arial" w:cs="Arial"/>
            <w:sz w:val="20"/>
            <w:szCs w:val="20"/>
          </w:rPr>
          <w:t xml:space="preserve">the conference </w:t>
        </w:r>
        <w:r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Pr="009D3F46">
        <w:rPr>
          <w:rFonts w:ascii="Arial" w:hAnsi="Arial" w:cs="Arial"/>
          <w:sz w:val="20"/>
          <w:szCs w:val="20"/>
        </w:rPr>
        <w:t xml:space="preserve">, I have identified </w:t>
      </w:r>
      <w:r>
        <w:rPr>
          <w:rFonts w:ascii="Arial" w:hAnsi="Arial" w:cs="Arial"/>
          <w:sz w:val="20"/>
          <w:szCs w:val="20"/>
        </w:rPr>
        <w:t>several education</w:t>
      </w:r>
      <w:r w:rsidRPr="009D3F46">
        <w:rPr>
          <w:rFonts w:ascii="Arial" w:hAnsi="Arial" w:cs="Arial"/>
          <w:sz w:val="20"/>
          <w:szCs w:val="20"/>
        </w:rPr>
        <w:t xml:space="preserve"> sessions that </w:t>
      </w:r>
      <w:r>
        <w:rPr>
          <w:rFonts w:ascii="Arial" w:hAnsi="Arial" w:cs="Arial"/>
          <w:sz w:val="20"/>
          <w:szCs w:val="20"/>
        </w:rPr>
        <w:t>I believe would be very beneficial for me and our agency</w:t>
      </w:r>
      <w:r w:rsidRPr="009D3F4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Here are just a few</w:t>
      </w:r>
      <w:r w:rsidRPr="009D3F46">
        <w:rPr>
          <w:rFonts w:ascii="Arial" w:hAnsi="Arial" w:cs="Arial"/>
          <w:sz w:val="20"/>
          <w:szCs w:val="20"/>
        </w:rPr>
        <w:t>:</w:t>
      </w:r>
    </w:p>
    <w:p w14:paraId="25155968" w14:textId="77777777" w:rsidR="00755B66" w:rsidRPr="009D3F46" w:rsidRDefault="00755B66" w:rsidP="00755B66">
      <w:pPr>
        <w:pStyle w:val="ListParagraph"/>
        <w:numPr>
          <w:ilvl w:val="0"/>
          <w:numId w:val="2"/>
        </w:numPr>
        <w:tabs>
          <w:tab w:val="num" w:pos="720"/>
        </w:tabs>
        <w:spacing w:line="240" w:lineRule="auto"/>
        <w:ind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1&gt;</w:t>
      </w:r>
    </w:p>
    <w:p w14:paraId="3F13B32A" w14:textId="77777777" w:rsidR="00755B66" w:rsidRPr="009D3F46" w:rsidRDefault="00755B66" w:rsidP="00755B66">
      <w:pPr>
        <w:pStyle w:val="ListParagraph"/>
        <w:numPr>
          <w:ilvl w:val="0"/>
          <w:numId w:val="2"/>
        </w:numPr>
        <w:tabs>
          <w:tab w:val="num" w:pos="720"/>
        </w:tabs>
        <w:spacing w:line="240" w:lineRule="auto"/>
        <w:ind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2&gt;</w:t>
      </w:r>
    </w:p>
    <w:p w14:paraId="71CD1790" w14:textId="77777777" w:rsidR="00755B66" w:rsidRPr="009D3F46" w:rsidRDefault="00755B66" w:rsidP="00755B66">
      <w:pPr>
        <w:pStyle w:val="ListParagraph"/>
        <w:numPr>
          <w:ilvl w:val="0"/>
          <w:numId w:val="2"/>
        </w:numPr>
        <w:tabs>
          <w:tab w:val="num" w:pos="720"/>
        </w:tabs>
        <w:spacing w:line="240" w:lineRule="auto"/>
        <w:ind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3&gt;</w:t>
      </w:r>
    </w:p>
    <w:p w14:paraId="640DF030" w14:textId="77777777" w:rsidR="00755B66" w:rsidRDefault="00755B66" w:rsidP="00755B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also have identified several exhibitors that have products or services that may benefit our agency. This conference will be a great opportunity to meet with them face-to-face, make a connection and see their products first-hand.</w:t>
      </w:r>
    </w:p>
    <w:p w14:paraId="05C44B77" w14:textId="77777777" w:rsidR="00755B66" w:rsidRDefault="00755B66" w:rsidP="0075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FC888" w14:textId="77777777" w:rsidR="00755B66" w:rsidRDefault="00755B66" w:rsidP="00755B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early bird registration rate </w:t>
      </w:r>
      <w:r w:rsidRPr="00E71B18">
        <w:rPr>
          <w:rFonts w:ascii="Arial" w:hAnsi="Arial" w:cs="Arial"/>
          <w:sz w:val="20"/>
          <w:szCs w:val="20"/>
          <w:highlight w:val="yellow"/>
        </w:rPr>
        <w:t>&lt;for NRPA members is $</w:t>
      </w:r>
      <w:r>
        <w:rPr>
          <w:rFonts w:ascii="Arial" w:hAnsi="Arial" w:cs="Arial"/>
          <w:sz w:val="20"/>
          <w:szCs w:val="20"/>
          <w:highlight w:val="yellow"/>
        </w:rPr>
        <w:t>XXX</w:t>
      </w:r>
      <w:r w:rsidRPr="00E71B18">
        <w:rPr>
          <w:rFonts w:ascii="Arial" w:hAnsi="Arial" w:cs="Arial"/>
          <w:sz w:val="20"/>
          <w:szCs w:val="20"/>
          <w:highlight w:val="yellow"/>
        </w:rPr>
        <w:t>&gt; &lt;for NRPA non-members is $</w:t>
      </w:r>
      <w:r>
        <w:rPr>
          <w:rFonts w:ascii="Arial" w:hAnsi="Arial" w:cs="Arial"/>
          <w:sz w:val="20"/>
          <w:szCs w:val="20"/>
          <w:highlight w:val="yellow"/>
        </w:rPr>
        <w:t>XXX</w:t>
      </w:r>
      <w:r w:rsidRPr="00E71B18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and will increase on August 6.</w:t>
      </w:r>
    </w:p>
    <w:p w14:paraId="650CDB00" w14:textId="77777777" w:rsidR="00755B66" w:rsidRDefault="00755B66" w:rsidP="0075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3A87C9" w14:textId="77777777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Registration includes full conference </w:t>
      </w:r>
      <w:r>
        <w:rPr>
          <w:rFonts w:ascii="Arial" w:hAnsi="Arial" w:cs="Arial"/>
          <w:sz w:val="20"/>
          <w:szCs w:val="20"/>
        </w:rPr>
        <w:t>benefits — including access to more than 60 education sessions, three keynote sessions, exhibit hall admission and networking opportunities</w:t>
      </w:r>
      <w:r w:rsidRPr="009D3F46">
        <w:rPr>
          <w:rFonts w:ascii="Arial" w:hAnsi="Arial" w:cs="Arial"/>
          <w:sz w:val="20"/>
          <w:szCs w:val="20"/>
        </w:rPr>
        <w:t xml:space="preserve">. </w:t>
      </w:r>
    </w:p>
    <w:p w14:paraId="1577FC5E" w14:textId="77777777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Here is </w:t>
      </w:r>
      <w:r>
        <w:rPr>
          <w:rFonts w:ascii="Arial" w:hAnsi="Arial" w:cs="Arial"/>
          <w:sz w:val="20"/>
          <w:szCs w:val="20"/>
        </w:rPr>
        <w:t>an overview of the cost for my attendance</w:t>
      </w:r>
      <w:r w:rsidRPr="009D3F46">
        <w:rPr>
          <w:rFonts w:ascii="Arial" w:hAnsi="Arial" w:cs="Arial"/>
          <w:sz w:val="20"/>
          <w:szCs w:val="20"/>
        </w:rPr>
        <w:t>:</w:t>
      </w:r>
    </w:p>
    <w:p w14:paraId="37196D87" w14:textId="77777777" w:rsidR="00755B6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</w:t>
      </w:r>
      <w:r w:rsidRPr="009D3F46">
        <w:rPr>
          <w:rFonts w:ascii="Arial" w:hAnsi="Arial" w:cs="Arial"/>
          <w:sz w:val="20"/>
          <w:szCs w:val="20"/>
        </w:rPr>
        <w:t xml:space="preserve"> Fee: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658BA38A" w14:textId="77777777" w:rsidR="00755B6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Hotel: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390DDA9F" w14:textId="77777777" w:rsidR="00755B6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Airfare: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6388D868" w14:textId="77777777" w:rsidR="00755B6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Transportation: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13E2F509" w14:textId="77777777" w:rsidR="00755B6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Meals: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04DF194A" w14:textId="77777777" w:rsidR="00755B66" w:rsidRPr="009D3F46" w:rsidRDefault="00755B66" w:rsidP="00755B66">
      <w:pPr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Total: </w:t>
      </w:r>
      <w:r w:rsidRPr="00E71B18">
        <w:rPr>
          <w:rFonts w:ascii="Arial" w:hAnsi="Arial" w:cs="Arial"/>
          <w:sz w:val="20"/>
          <w:szCs w:val="20"/>
          <w:highlight w:val="yellow"/>
        </w:rPr>
        <w:t>&lt;$xxx&gt;</w:t>
      </w:r>
    </w:p>
    <w:p w14:paraId="7DD9D624" w14:textId="77777777" w:rsidR="00755B6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</w:p>
    <w:p w14:paraId="28F90E01" w14:textId="77777777" w:rsidR="00755B6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the safety of all attendees, </w:t>
      </w:r>
      <w:r w:rsidRPr="009443D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RPA</w:t>
      </w:r>
      <w:r w:rsidRPr="009443D0">
        <w:rPr>
          <w:rFonts w:ascii="Arial" w:hAnsi="Arial" w:cs="Arial"/>
          <w:sz w:val="20"/>
          <w:szCs w:val="20"/>
        </w:rPr>
        <w:t xml:space="preserve"> will follow all federal, </w:t>
      </w:r>
      <w:proofErr w:type="gramStart"/>
      <w:r w:rsidRPr="009443D0">
        <w:rPr>
          <w:rFonts w:ascii="Arial" w:hAnsi="Arial" w:cs="Arial"/>
          <w:sz w:val="20"/>
          <w:szCs w:val="20"/>
        </w:rPr>
        <w:t>state</w:t>
      </w:r>
      <w:proofErr w:type="gramEnd"/>
      <w:r w:rsidRPr="009443D0">
        <w:rPr>
          <w:rFonts w:ascii="Arial" w:hAnsi="Arial" w:cs="Arial"/>
          <w:sz w:val="20"/>
          <w:szCs w:val="20"/>
        </w:rPr>
        <w:t xml:space="preserve"> and local guidelines set for in-person gatherings as well as recommendations provided by the Centers for Disease Control and Prevention (CDC) and the World Health Organization (WHO). In-person attendees can anticipate daily health and wellness check points, physical distancing and face covering requirements as well as other health and safety protocols.</w:t>
      </w:r>
    </w:p>
    <w:p w14:paraId="759AF7A1" w14:textId="77777777" w:rsidR="00755B6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I believe that my attendance at this event would be a wise investment for </w:t>
      </w:r>
      <w:r w:rsidRPr="00724101">
        <w:rPr>
          <w:rFonts w:ascii="Arial" w:hAnsi="Arial" w:cs="Arial"/>
          <w:sz w:val="20"/>
          <w:szCs w:val="20"/>
          <w:highlight w:val="yellow"/>
        </w:rPr>
        <w:t>&lt;agency name here&gt;</w:t>
      </w:r>
      <w:r w:rsidRPr="009D3F46">
        <w:rPr>
          <w:rFonts w:ascii="Arial" w:hAnsi="Arial" w:cs="Arial"/>
          <w:sz w:val="20"/>
          <w:szCs w:val="20"/>
        </w:rPr>
        <w:t xml:space="preserve">. The </w:t>
      </w:r>
      <w:r>
        <w:rPr>
          <w:rFonts w:ascii="Arial" w:hAnsi="Arial" w:cs="Arial"/>
          <w:sz w:val="20"/>
          <w:szCs w:val="20"/>
        </w:rPr>
        <w:t xml:space="preserve">knowledge I will gain and the connections I will make </w:t>
      </w:r>
      <w:r w:rsidRPr="009D3F46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extremely valuable</w:t>
      </w:r>
      <w:r w:rsidRPr="009D3F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1ACF54" w14:textId="77777777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BD1DE1">
        <w:rPr>
          <w:rFonts w:ascii="Arial" w:hAnsi="Arial" w:cs="Arial"/>
          <w:sz w:val="20"/>
          <w:szCs w:val="20"/>
        </w:rPr>
        <w:lastRenderedPageBreak/>
        <w:t>If there</w:t>
      </w:r>
      <w:r w:rsidRPr="00BD1DE1">
        <w:rPr>
          <w:rFonts w:ascii="Arial" w:hAnsi="Arial" w:cs="Arial" w:hint="cs"/>
          <w:sz w:val="20"/>
          <w:szCs w:val="20"/>
        </w:rPr>
        <w:t>’</w:t>
      </w:r>
      <w:r w:rsidRPr="00BD1DE1">
        <w:rPr>
          <w:rFonts w:ascii="Arial" w:hAnsi="Arial" w:cs="Arial"/>
          <w:sz w:val="20"/>
          <w:szCs w:val="20"/>
        </w:rPr>
        <w:t xml:space="preserve">s any further </w:t>
      </w:r>
      <w:proofErr w:type="gramStart"/>
      <w:r w:rsidRPr="00BD1DE1">
        <w:rPr>
          <w:rFonts w:ascii="Arial" w:hAnsi="Arial" w:cs="Arial"/>
          <w:sz w:val="20"/>
          <w:szCs w:val="20"/>
        </w:rPr>
        <w:t>information</w:t>
      </w:r>
      <w:proofErr w:type="gramEnd"/>
      <w:r w:rsidRPr="00BD1DE1">
        <w:rPr>
          <w:rFonts w:ascii="Arial" w:hAnsi="Arial" w:cs="Arial"/>
          <w:sz w:val="20"/>
          <w:szCs w:val="20"/>
        </w:rPr>
        <w:t xml:space="preserve"> I can provide to support my request, please do not hesitate to ask.</w:t>
      </w:r>
    </w:p>
    <w:p w14:paraId="00909C77" w14:textId="77777777" w:rsidR="00755B66" w:rsidRPr="009D3F46" w:rsidRDefault="00755B66" w:rsidP="00755B66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>Sincerely,</w:t>
      </w:r>
    </w:p>
    <w:p w14:paraId="46CF37A1" w14:textId="77777777" w:rsidR="00755B66" w:rsidRPr="00301C1B" w:rsidRDefault="00755B66" w:rsidP="00755B66">
      <w:pPr>
        <w:spacing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highlight w:val="yellow"/>
        </w:rPr>
      </w:pPr>
      <w:r w:rsidRPr="00E71B18">
        <w:rPr>
          <w:rFonts w:ascii="Arial" w:hAnsi="Arial" w:cs="Arial"/>
          <w:sz w:val="20"/>
          <w:szCs w:val="20"/>
          <w:highlight w:val="yellow"/>
        </w:rPr>
        <w:t>&lt;Your Name here&gt;</w:t>
      </w:r>
    </w:p>
    <w:p w14:paraId="46F21A51" w14:textId="77777777" w:rsidR="00344348" w:rsidRPr="00755B66" w:rsidRDefault="005E6A3F" w:rsidP="00755B66"/>
    <w:sectPr w:rsidR="00344348" w:rsidRPr="00755B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C7788"/>
    <w:multiLevelType w:val="hybridMultilevel"/>
    <w:tmpl w:val="D05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D"/>
    <w:rsid w:val="000723DD"/>
    <w:rsid w:val="005E6A3F"/>
    <w:rsid w:val="0062291F"/>
    <w:rsid w:val="00755B66"/>
    <w:rsid w:val="008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727"/>
  <w15:chartTrackingRefBased/>
  <w15:docId w15:val="{FA1C6493-59D4-438A-8871-0BE2F35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723DD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0723D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</w:rPr>
  </w:style>
  <w:style w:type="numbering" w:customStyle="1" w:styleId="List1">
    <w:name w:val="List 1"/>
    <w:rsid w:val="000723DD"/>
  </w:style>
  <w:style w:type="character" w:styleId="Hyperlink">
    <w:name w:val="Hyperlink"/>
    <w:rsid w:val="000723DD"/>
    <w:rPr>
      <w:color w:val="0000FF"/>
      <w:u w:val="single"/>
    </w:rPr>
  </w:style>
  <w:style w:type="character" w:styleId="Strong">
    <w:name w:val="Strong"/>
    <w:uiPriority w:val="22"/>
    <w:qFormat/>
    <w:rsid w:val="0007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rpa.org/con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Belt</dc:creator>
  <cp:keywords/>
  <dc:description/>
  <cp:lastModifiedBy>Catrina Belt</cp:lastModifiedBy>
  <cp:revision>3</cp:revision>
  <dcterms:created xsi:type="dcterms:W3CDTF">2021-05-04T16:32:00Z</dcterms:created>
  <dcterms:modified xsi:type="dcterms:W3CDTF">2021-05-04T16:33:00Z</dcterms:modified>
</cp:coreProperties>
</file>